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17" w:rsidRPr="00CC22F3" w:rsidRDefault="00F81717" w:rsidP="00F81717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F81717" w:rsidRPr="00CC22F3" w:rsidRDefault="00F81717" w:rsidP="00F81717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>
        <w:rPr>
          <w:b/>
          <w:color w:val="000000"/>
          <w:sz w:val="28"/>
          <w:szCs w:val="28"/>
        </w:rPr>
        <w:t xml:space="preserve">четвертый квартал </w:t>
      </w:r>
      <w:r w:rsidRPr="00CC22F3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F81717" w:rsidRPr="00621268" w:rsidRDefault="00F81717" w:rsidP="00F81717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F81717" w:rsidRPr="00621268" w:rsidRDefault="00F81717" w:rsidP="00F8171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четвертом </w:t>
      </w:r>
      <w:r w:rsidRPr="00621268">
        <w:rPr>
          <w:rFonts w:ascii="Times New Roman" w:hAnsi="Times New Roman" w:cs="Times New Roman"/>
          <w:sz w:val="28"/>
          <w:szCs w:val="28"/>
        </w:rPr>
        <w:t>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>
        <w:rPr>
          <w:rFonts w:ascii="Times New Roman" w:hAnsi="Times New Roman" w:cs="Times New Roman"/>
          <w:sz w:val="28"/>
          <w:szCs w:val="28"/>
        </w:rPr>
        <w:t>4 письменных заявлений</w:t>
      </w:r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F81717" w:rsidRPr="00621268" w:rsidRDefault="00F81717" w:rsidP="00F81717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F81717" w:rsidRDefault="00F81717" w:rsidP="00F8171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направлено в иные органы по компетенции </w:t>
      </w:r>
      <w:r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 (в администрацию МО «Володарский район».</w:t>
      </w:r>
      <w:proofErr w:type="gramEnd"/>
    </w:p>
    <w:p w:rsidR="00F81717" w:rsidRPr="00621268" w:rsidRDefault="00F81717" w:rsidP="00F8171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207E7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7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717" w:rsidRPr="00621268" w:rsidRDefault="00207E7B" w:rsidP="00F8171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-1</w:t>
      </w:r>
    </w:p>
    <w:p w:rsidR="00F81717" w:rsidRDefault="00F81717" w:rsidP="00F8171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717" w:rsidRPr="00621268" w:rsidRDefault="00F81717" w:rsidP="00F8171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F81717" w:rsidRPr="00621268" w:rsidRDefault="00F81717" w:rsidP="00F817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1717" w:rsidRPr="00621268" w:rsidRDefault="00F81717" w:rsidP="00F81717"/>
    <w:p w:rsidR="00DB22B0" w:rsidRDefault="00DB22B0"/>
    <w:sectPr w:rsidR="00DB22B0" w:rsidSect="0094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717"/>
    <w:rsid w:val="00207E7B"/>
    <w:rsid w:val="00943573"/>
    <w:rsid w:val="00DB22B0"/>
    <w:rsid w:val="00F8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81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KSelSovet</dc:creator>
  <cp:keywords/>
  <dc:description/>
  <cp:lastModifiedBy>KSelSovet</cp:lastModifiedBy>
  <cp:revision>5</cp:revision>
  <dcterms:created xsi:type="dcterms:W3CDTF">2023-12-28T05:27:00Z</dcterms:created>
  <dcterms:modified xsi:type="dcterms:W3CDTF">2023-12-28T07:00:00Z</dcterms:modified>
</cp:coreProperties>
</file>